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sz w:val="32"/>
          <w:szCs w:val="32"/>
          <w:lang w:val="en-US" w:eastAsia="zh-CN"/>
        </w:rPr>
      </w:pPr>
      <w:r>
        <w:rPr>
          <w:rFonts w:hint="eastAsia" w:ascii="仿宋" w:hAnsi="仿宋" w:eastAsia="仿宋" w:cs="仿宋"/>
          <w:b/>
          <w:bCs/>
          <w:kern w:val="2"/>
          <w:sz w:val="32"/>
          <w:szCs w:val="32"/>
          <w:highlight w:val="yellow"/>
          <w:lang w:val="en-US" w:eastAsia="zh-CN" w:bidi="ar"/>
        </w:rPr>
        <w:t>一、仙居县国有资产投资集团有限公司。</w:t>
      </w:r>
      <w:r>
        <w:rPr>
          <w:rFonts w:hint="eastAsia" w:ascii="仿宋" w:hAnsi="仿宋" w:eastAsia="仿宋" w:cs="仿宋"/>
          <w:kern w:val="2"/>
          <w:sz w:val="32"/>
          <w:szCs w:val="32"/>
          <w:lang w:val="en-US" w:eastAsia="zh-CN" w:bidi="ar"/>
        </w:rPr>
        <w:t>仙居县国有资产投资集团有限公司于2013年4月组建成立，2017年开始独立运作，是仙居县首家AA国有企业。经县政府批准，履行政府性项目出资、股权投资、产业基金管理运营及承担重大项目融资的综合性大型企业集团，</w:t>
      </w:r>
      <w:r>
        <w:rPr>
          <w:rFonts w:hint="eastAsia" w:ascii="仿宋" w:hAnsi="仿宋" w:eastAsia="仿宋" w:cs="Times New Roman"/>
          <w:kern w:val="2"/>
          <w:sz w:val="32"/>
          <w:szCs w:val="32"/>
          <w:lang w:val="en-US" w:eastAsia="zh-CN" w:bidi="ar"/>
        </w:rPr>
        <w:t>是全县国有龙头企业</w:t>
      </w:r>
      <w:r>
        <w:rPr>
          <w:rFonts w:hint="eastAsia" w:ascii="仿宋" w:hAnsi="仿宋" w:eastAsia="仿宋" w:cs="仿宋"/>
          <w:kern w:val="2"/>
          <w:sz w:val="32"/>
          <w:szCs w:val="32"/>
          <w:lang w:val="en-US" w:eastAsia="zh-CN" w:bidi="ar"/>
        </w:rPr>
        <w:t>。注册资本10亿人民币，截止2023年3月，总资产540.58亿元，净资产291.97亿元</w:t>
      </w:r>
      <w:r>
        <w:rPr>
          <w:rFonts w:hint="default" w:ascii="Calibri" w:hAnsi="Calibri" w:eastAsia="宋体" w:cs="Times New Roman"/>
          <w:kern w:val="2"/>
          <w:sz w:val="28"/>
          <w:szCs w:val="28"/>
          <w:lang w:val="en-US" w:eastAsia="zh-CN" w:bidi="ar"/>
        </w:rPr>
        <w:t>，管理运营出资企业27家，</w:t>
      </w:r>
      <w:r>
        <w:rPr>
          <w:rFonts w:hint="eastAsia" w:ascii="仿宋" w:hAnsi="仿宋" w:eastAsia="仿宋" w:cs="Times New Roman"/>
          <w:kern w:val="2"/>
          <w:sz w:val="32"/>
          <w:szCs w:val="32"/>
          <w:lang w:val="en-US" w:eastAsia="zh-CN" w:bidi="ar"/>
        </w:rPr>
        <w:t>其中一类企业集团5家，参股了</w:t>
      </w:r>
      <w:r>
        <w:rPr>
          <w:rFonts w:hint="eastAsia" w:ascii="仿宋_GB2312" w:hAnsi="Calibri" w:eastAsia="仿宋_GB2312" w:cs="仿宋_GB2312"/>
          <w:kern w:val="2"/>
          <w:sz w:val="32"/>
          <w:szCs w:val="32"/>
          <w:lang w:val="en-US" w:eastAsia="zh-CN" w:bidi="ar"/>
        </w:rPr>
        <w:t>仙琚制药和浙江医药等上市公司</w:t>
      </w:r>
      <w:r>
        <w:rPr>
          <w:rFonts w:hint="eastAsia" w:ascii="仿宋" w:hAnsi="仿宋" w:eastAsia="仿宋" w:cs="仿宋"/>
          <w:kern w:val="2"/>
          <w:sz w:val="32"/>
          <w:szCs w:val="32"/>
          <w:lang w:val="en-US" w:eastAsia="zh-CN" w:bidi="ar"/>
        </w:rPr>
        <w:t>。承担了国家级省级重特大项目抽水蓄能、朱溪水库、杭温高铁、金台铁路、台金高速等股权出资。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yellow"/>
          <w:u w:val="none"/>
          <w:lang w:val="en-US" w:eastAsia="zh-CN"/>
        </w:rPr>
        <w:t>二、浙江神仙居旅游集团有限公司。</w:t>
      </w:r>
      <w:r>
        <w:rPr>
          <w:rFonts w:hint="eastAsia" w:ascii="仿宋_GB2312" w:hAnsi="仿宋_GB2312" w:eastAsia="仿宋_GB2312" w:cs="仿宋_GB2312"/>
          <w:sz w:val="32"/>
          <w:szCs w:val="32"/>
          <w:lang w:val="en-US" w:eastAsia="zh-CN"/>
        </w:rPr>
        <w:t>浙江神仙居旅游集团有限公司为国有独资公司，成立于2012年4月，下有实际管控子公司12家，是集吃、住、行、游、购、娱于一体的国有旅游投资经营集团，主要经营旅游项目运营、旅游产品策划、客运索道、客运汽车、餐饮住宿、国内旅游、业态经营、文创产品开发以及仙居特色农产品销售等业务，负责神仙居景区、永安溪漂流、永安溪休闲绿道、皤滩古镇（含桐江书院）、淡竹休闲谷等几大景区的经营管理和“神仙大农”区域公用品牌的运营推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b/>
          <w:bCs/>
          <w:sz w:val="32"/>
          <w:szCs w:val="32"/>
          <w:lang w:val="en-US" w:eastAsia="zh-CN"/>
        </w:rPr>
        <w:t>仙居生物多样性发展有限公司</w:t>
      </w:r>
      <w:r>
        <w:rPr>
          <w:rFonts w:hint="eastAsia" w:ascii="仿宋_GB2312" w:hAnsi="仿宋_GB2312" w:eastAsia="仿宋_GB2312" w:cs="仿宋_GB2312"/>
          <w:sz w:val="32"/>
          <w:szCs w:val="32"/>
          <w:lang w:val="en-US" w:eastAsia="zh-CN"/>
        </w:rPr>
        <w:t>出资人为浙江神仙居旅游集团有限公司，由仙居国家公园管理委员会实际管控。主要负责</w:t>
      </w:r>
      <w:r>
        <w:rPr>
          <w:rFonts w:hint="default" w:ascii="仿宋_GB2312" w:hAnsi="仿宋_GB2312" w:eastAsia="仿宋_GB2312" w:cs="仿宋_GB2312"/>
          <w:sz w:val="32"/>
          <w:szCs w:val="32"/>
          <w:lang w:val="en-US" w:eastAsia="zh-CN"/>
        </w:rPr>
        <w:t>国家公园区域内法国开发署贷款项目的基础设施建设和经营管理等工作。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yellow"/>
          <w:lang w:val="en-US" w:eastAsia="zh-CN"/>
        </w:rPr>
        <w:t>三、浙江永安水务集团有限公司。</w:t>
      </w:r>
      <w:r>
        <w:rPr>
          <w:rFonts w:hint="eastAsia" w:ascii="仿宋_GB2312" w:hAnsi="仿宋_GB2312" w:eastAsia="仿宋_GB2312" w:cs="仿宋_GB2312"/>
          <w:sz w:val="32"/>
          <w:szCs w:val="32"/>
          <w:highlight w:val="none"/>
          <w:lang w:val="en-US" w:eastAsia="zh-CN"/>
        </w:rPr>
        <w:t>浙江永安水务集团有限公司</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i w:val="0"/>
          <w:iCs w:val="0"/>
          <w:caps w:val="0"/>
          <w:color w:val="171A1D"/>
          <w:spacing w:val="0"/>
          <w:sz w:val="32"/>
          <w:szCs w:val="32"/>
          <w:shd w:val="clear" w:color="auto" w:fill="FFFFFF"/>
        </w:rPr>
        <w:t>县政府直属的国有独资企业</w:t>
      </w:r>
      <w:r>
        <w:rPr>
          <w:rFonts w:hint="eastAsia" w:ascii="仿宋_GB2312" w:hAnsi="仿宋_GB2312" w:eastAsia="仿宋_GB2312" w:cs="仿宋_GB2312"/>
          <w:i w:val="0"/>
          <w:iCs w:val="0"/>
          <w:caps w:val="0"/>
          <w:color w:val="171A1D"/>
          <w:spacing w:val="0"/>
          <w:sz w:val="32"/>
          <w:szCs w:val="32"/>
          <w:shd w:val="clear" w:color="auto" w:fill="FFFFFF"/>
          <w:lang w:eastAsia="zh-CN"/>
        </w:rPr>
        <w:t>，成立于</w:t>
      </w:r>
      <w:r>
        <w:rPr>
          <w:rFonts w:hint="default" w:ascii="仿宋_GB2312" w:hAnsi="仿宋_GB2312" w:eastAsia="仿宋_GB2312" w:cs="仿宋_GB2312"/>
          <w:sz w:val="32"/>
          <w:szCs w:val="32"/>
          <w:lang w:val="en-US" w:eastAsia="zh-CN"/>
        </w:rPr>
        <w:t>2012年8月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aps w:val="0"/>
          <w:color w:val="171A1D"/>
          <w:spacing w:val="0"/>
          <w:sz w:val="32"/>
          <w:szCs w:val="32"/>
          <w:u w:val="none"/>
          <w:shd w:val="clear" w:color="auto" w:fill="FFFFFF"/>
          <w:lang w:val="en-US" w:eastAsia="zh-CN"/>
        </w:rPr>
        <w:t>主要</w:t>
      </w:r>
      <w:r>
        <w:rPr>
          <w:rFonts w:hint="eastAsia" w:ascii="仿宋_GB2312" w:hAnsi="仿宋_GB2312" w:eastAsia="仿宋_GB2312" w:cs="仿宋_GB2312"/>
          <w:sz w:val="32"/>
          <w:szCs w:val="32"/>
          <w:u w:val="none"/>
          <w:lang w:val="en-US" w:eastAsia="zh-CN"/>
        </w:rPr>
        <w:t>负</w:t>
      </w:r>
      <w:r>
        <w:rPr>
          <w:rFonts w:hint="eastAsia" w:ascii="仿宋_GB2312" w:hAnsi="仿宋_GB2312" w:eastAsia="仿宋_GB2312" w:cs="仿宋_GB2312"/>
          <w:sz w:val="32"/>
          <w:szCs w:val="32"/>
          <w:lang w:val="en-US" w:eastAsia="zh-CN"/>
        </w:rPr>
        <w:t>责县政府授权所辖范围内国有资产的经营管理，负责全县城乡单位和居民生活、生产及其他经济建设项目的自来水生产、销售和服务，供水管网及其配套设施管理和维护，保障用水稳定安全；负责涉水行业的投资开发、经营管理和服务，合理开发利用水资源，负责原水管理，承担相关联水库的养护和经营管理，发挥水库防洪、蓄水灌溉、供水、水力发电等功能；负责全县单镇农村供水工程饮用水管理运营，指导联村单村供水工程制水和设施运维工作。负责全县农村生活污水终端的日常运维管理、提标改造和水质检测，指导污水处理厂按标准完成污水深化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yellow"/>
          <w:lang w:val="en-US" w:eastAsia="zh-CN"/>
        </w:rPr>
        <w:t>四、仙居县城市建设发展集团有限公司。</w:t>
      </w:r>
      <w:r>
        <w:rPr>
          <w:rFonts w:hint="eastAsia" w:ascii="仿宋_GB2312" w:hAnsi="仿宋_GB2312" w:eastAsia="仿宋_GB2312" w:cs="仿宋_GB2312"/>
          <w:sz w:val="32"/>
          <w:szCs w:val="32"/>
          <w:highlight w:val="none"/>
          <w:lang w:val="en-US" w:eastAsia="zh-CN"/>
        </w:rPr>
        <w:t>仙居县城市建设发展集团有限公司</w:t>
      </w:r>
      <w:r>
        <w:rPr>
          <w:rFonts w:hint="eastAsia" w:ascii="仿宋_GB2312" w:hAnsi="仿宋_GB2312" w:eastAsia="仿宋_GB2312" w:cs="仿宋_GB2312"/>
          <w:sz w:val="32"/>
          <w:szCs w:val="32"/>
          <w:lang w:val="en-US" w:eastAsia="zh-CN"/>
        </w:rPr>
        <w:t>为县政府直属的国有独资企业，公司成立于2012年。2019年，通过AA级信用评级，2020年通过双AA评级并成功发债，截止2022年底成功发行非公开公司债券8亿元。城发集团内设8个部门，12家全资子公司。集团主要职能是城乡基础设施、城市更新改造、土地综合开发、城市环境服务等领域的投资建设和运营，以及城市资源经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b/>
          <w:bCs/>
          <w:sz w:val="32"/>
          <w:szCs w:val="32"/>
          <w:u w:val="none"/>
          <w:lang w:val="en-US" w:eastAsia="zh-CN"/>
        </w:rPr>
        <w:t>仙居县土地综合开发有限公司</w:t>
      </w:r>
      <w:r>
        <w:rPr>
          <w:rFonts w:hint="eastAsia" w:ascii="仿宋_GB2312" w:hAnsi="仿宋_GB2312" w:eastAsia="仿宋_GB2312" w:cs="仿宋_GB2312"/>
          <w:sz w:val="32"/>
          <w:szCs w:val="32"/>
          <w:lang w:val="en-US" w:eastAsia="zh-CN"/>
        </w:rPr>
        <w:t>为仙居县城市建设发展集团有限公司出资的国有独资公司，由仙居县自然资源规划局委托管理。公司经营主要范围：土地整治服务；林业产品销售；生态保护区管理服务；生态恢复及生态保护服务；自然生态系统保护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caps w:val="0"/>
          <w:color w:val="171A1D"/>
          <w:spacing w:val="0"/>
          <w:sz w:val="32"/>
          <w:szCs w:val="32"/>
          <w:highlight w:val="yellow"/>
          <w:u w:val="none"/>
          <w:shd w:val="clear" w:color="auto" w:fill="FFFFFF"/>
          <w:lang w:eastAsia="zh-CN"/>
        </w:rPr>
        <w:t>五、</w:t>
      </w:r>
      <w:r>
        <w:rPr>
          <w:rFonts w:hint="eastAsia" w:ascii="仿宋_GB2312" w:hAnsi="仿宋_GB2312" w:eastAsia="仿宋_GB2312" w:cs="仿宋_GB2312"/>
          <w:b/>
          <w:bCs/>
          <w:i w:val="0"/>
          <w:iCs w:val="0"/>
          <w:caps w:val="0"/>
          <w:color w:val="171A1D"/>
          <w:spacing w:val="0"/>
          <w:sz w:val="32"/>
          <w:szCs w:val="32"/>
          <w:highlight w:val="yellow"/>
          <w:u w:val="none"/>
          <w:shd w:val="clear" w:color="auto" w:fill="FFFFFF"/>
        </w:rPr>
        <w:t>仙居县交通水利发展集团有限公司</w:t>
      </w:r>
      <w:r>
        <w:rPr>
          <w:rFonts w:hint="eastAsia" w:ascii="仿宋_GB2312" w:hAnsi="仿宋_GB2312" w:eastAsia="仿宋_GB2312" w:cs="仿宋_GB2312"/>
          <w:b/>
          <w:bCs/>
          <w:i w:val="0"/>
          <w:iCs w:val="0"/>
          <w:caps w:val="0"/>
          <w:color w:val="171A1D"/>
          <w:spacing w:val="0"/>
          <w:sz w:val="32"/>
          <w:szCs w:val="32"/>
          <w:highlight w:val="yellow"/>
          <w:u w:val="none"/>
          <w:shd w:val="clear" w:color="auto" w:fill="FFFFFF"/>
          <w:lang w:eastAsia="zh-CN"/>
        </w:rPr>
        <w:t>。</w:t>
      </w:r>
      <w:r>
        <w:rPr>
          <w:rFonts w:hint="eastAsia" w:ascii="仿宋_GB2312" w:hAnsi="仿宋_GB2312" w:eastAsia="仿宋_GB2312" w:cs="仿宋_GB2312"/>
          <w:i w:val="0"/>
          <w:iCs w:val="0"/>
          <w:caps w:val="0"/>
          <w:color w:val="171A1D"/>
          <w:spacing w:val="0"/>
          <w:sz w:val="32"/>
          <w:szCs w:val="32"/>
          <w:highlight w:val="none"/>
          <w:u w:val="none"/>
          <w:shd w:val="clear" w:color="auto" w:fill="FFFFFF"/>
        </w:rPr>
        <w:t>仙居县交通水利发展集团有限公司</w:t>
      </w:r>
      <w:r>
        <w:rPr>
          <w:rFonts w:hint="eastAsia" w:ascii="仿宋_GB2312" w:hAnsi="仿宋_GB2312" w:eastAsia="仿宋_GB2312" w:cs="仿宋_GB2312"/>
          <w:i w:val="0"/>
          <w:iCs w:val="0"/>
          <w:caps w:val="0"/>
          <w:color w:val="171A1D"/>
          <w:spacing w:val="0"/>
          <w:sz w:val="32"/>
          <w:szCs w:val="32"/>
          <w:shd w:val="clear" w:color="auto" w:fill="FFFFFF"/>
          <w:lang w:eastAsia="zh-CN"/>
        </w:rPr>
        <w:t>为</w:t>
      </w:r>
      <w:r>
        <w:rPr>
          <w:rFonts w:hint="eastAsia" w:ascii="仿宋_GB2312" w:hAnsi="仿宋_GB2312" w:eastAsia="仿宋_GB2312" w:cs="仿宋_GB2312"/>
          <w:i w:val="0"/>
          <w:iCs w:val="0"/>
          <w:caps w:val="0"/>
          <w:color w:val="171A1D"/>
          <w:spacing w:val="0"/>
          <w:sz w:val="32"/>
          <w:szCs w:val="32"/>
          <w:shd w:val="clear" w:color="auto" w:fill="FFFFFF"/>
        </w:rPr>
        <w:t>县政府直属的国有独资企业</w:t>
      </w:r>
      <w:r>
        <w:rPr>
          <w:rFonts w:hint="eastAsia" w:ascii="仿宋_GB2312" w:hAnsi="仿宋_GB2312" w:eastAsia="仿宋_GB2312" w:cs="仿宋_GB2312"/>
          <w:i w:val="0"/>
          <w:iCs w:val="0"/>
          <w:caps w:val="0"/>
          <w:color w:val="171A1D"/>
          <w:spacing w:val="0"/>
          <w:sz w:val="32"/>
          <w:szCs w:val="32"/>
          <w:shd w:val="clear" w:color="auto" w:fill="FFFFFF"/>
          <w:lang w:eastAsia="zh-CN"/>
        </w:rPr>
        <w:t>，成立</w:t>
      </w:r>
      <w:r>
        <w:rPr>
          <w:rFonts w:hint="eastAsia" w:ascii="仿宋_GB2312" w:hAnsi="仿宋_GB2312" w:eastAsia="仿宋_GB2312" w:cs="仿宋_GB2312"/>
          <w:i w:val="0"/>
          <w:iCs w:val="0"/>
          <w:caps w:val="0"/>
          <w:color w:val="171A1D"/>
          <w:spacing w:val="0"/>
          <w:sz w:val="32"/>
          <w:szCs w:val="32"/>
          <w:shd w:val="clear" w:color="auto" w:fill="FFFFFF"/>
        </w:rPr>
        <w:t>于2022年10月</w:t>
      </w:r>
      <w:r>
        <w:rPr>
          <w:rFonts w:hint="eastAsia" w:ascii="仿宋_GB2312" w:hAnsi="仿宋_GB2312" w:eastAsia="仿宋_GB2312" w:cs="仿宋_GB2312"/>
          <w:i w:val="0"/>
          <w:iCs w:val="0"/>
          <w:caps w:val="0"/>
          <w:color w:val="171A1D"/>
          <w:spacing w:val="0"/>
          <w:sz w:val="32"/>
          <w:szCs w:val="32"/>
          <w:shd w:val="clear" w:color="auto" w:fill="FFFFFF"/>
          <w:lang w:eastAsia="zh-CN"/>
        </w:rPr>
        <w:t>。集团前身为仙居县交通投资集团有限公司，成立于</w:t>
      </w:r>
      <w:r>
        <w:rPr>
          <w:rFonts w:hint="eastAsia" w:ascii="仿宋_GB2312" w:hAnsi="仿宋_GB2312" w:eastAsia="仿宋_GB2312" w:cs="仿宋_GB2312"/>
          <w:i w:val="0"/>
          <w:iCs w:val="0"/>
          <w:caps w:val="0"/>
          <w:color w:val="171A1D"/>
          <w:spacing w:val="0"/>
          <w:sz w:val="32"/>
          <w:szCs w:val="32"/>
          <w:shd w:val="clear" w:color="auto" w:fill="FFFFFF"/>
          <w:lang w:val="en-US" w:eastAsia="zh-CN"/>
        </w:rPr>
        <w:t>2016年年底，2022年5月，根据县委、县政府</w:t>
      </w:r>
      <w:r>
        <w:rPr>
          <w:rFonts w:hint="eastAsia" w:ascii="仿宋_GB2312" w:hAnsi="仿宋_GB2312" w:eastAsia="仿宋_GB2312" w:cs="仿宋_GB2312"/>
          <w:i w:val="0"/>
          <w:iCs w:val="0"/>
          <w:caps w:val="0"/>
          <w:color w:val="171A1D"/>
          <w:spacing w:val="0"/>
          <w:sz w:val="32"/>
          <w:szCs w:val="32"/>
          <w:shd w:val="clear" w:color="auto" w:fill="FFFFFF"/>
          <w:lang w:eastAsia="zh-CN"/>
        </w:rPr>
        <w:t>关于县属国有企业优化整合的统一部署，组建</w:t>
      </w:r>
      <w:r>
        <w:rPr>
          <w:rFonts w:hint="eastAsia" w:ascii="仿宋_GB2312" w:hAnsi="仿宋_GB2312" w:eastAsia="仿宋_GB2312" w:cs="仿宋_GB2312"/>
          <w:i w:val="0"/>
          <w:iCs w:val="0"/>
          <w:caps w:val="0"/>
          <w:color w:val="171A1D"/>
          <w:spacing w:val="0"/>
          <w:sz w:val="32"/>
          <w:szCs w:val="32"/>
          <w:shd w:val="clear" w:color="auto" w:fill="FFFFFF"/>
        </w:rPr>
        <w:t>仙居县交通水利发展集团有限公司</w:t>
      </w:r>
      <w:r>
        <w:rPr>
          <w:rFonts w:hint="eastAsia" w:ascii="仿宋_GB2312" w:hAnsi="仿宋_GB2312" w:eastAsia="仿宋_GB2312" w:cs="仿宋_GB2312"/>
          <w:i w:val="0"/>
          <w:iCs w:val="0"/>
          <w:caps w:val="0"/>
          <w:color w:val="171A1D"/>
          <w:spacing w:val="0"/>
          <w:sz w:val="32"/>
          <w:szCs w:val="32"/>
          <w:shd w:val="clear" w:color="auto" w:fill="FFFFFF"/>
          <w:lang w:eastAsia="zh-CN"/>
        </w:rPr>
        <w:t>。集团</w:t>
      </w:r>
      <w:r>
        <w:rPr>
          <w:rFonts w:hint="eastAsia" w:ascii="仿宋_GB2312" w:hAnsi="仿宋_GB2312" w:eastAsia="仿宋_GB2312" w:cs="仿宋_GB2312"/>
          <w:i w:val="0"/>
          <w:iCs w:val="0"/>
          <w:caps w:val="0"/>
          <w:color w:val="171A1D"/>
          <w:spacing w:val="0"/>
          <w:sz w:val="32"/>
          <w:szCs w:val="32"/>
          <w:shd w:val="clear" w:color="auto" w:fill="FFFFFF"/>
        </w:rPr>
        <w:t>承担县域交通水利设施等重大项目投融资任务，主营业务有县域综合交通和水利基础设施及工程建设、矿产资源开发利用、建筑材料销售、交通综合服务（新能源）、</w:t>
      </w:r>
      <w:r>
        <w:rPr>
          <w:rFonts w:hint="eastAsia" w:ascii="仿宋_GB2312" w:hAnsi="仿宋" w:eastAsia="仿宋_GB2312"/>
          <w:sz w:val="32"/>
          <w:szCs w:val="32"/>
        </w:rPr>
        <w:t>公共交通一体化运营</w:t>
      </w:r>
      <w:r>
        <w:rPr>
          <w:rFonts w:hint="eastAsia" w:ascii="仿宋_GB2312" w:hAnsi="仿宋" w:eastAsia="仿宋_GB2312"/>
          <w:sz w:val="32"/>
          <w:szCs w:val="32"/>
          <w:lang w:eastAsia="zh-CN"/>
        </w:rPr>
        <w:t>、</w:t>
      </w:r>
      <w:r>
        <w:rPr>
          <w:rFonts w:hint="eastAsia" w:ascii="仿宋_GB2312" w:hAnsi="仿宋_GB2312" w:eastAsia="仿宋_GB2312" w:cs="仿宋_GB2312"/>
          <w:i w:val="0"/>
          <w:iCs w:val="0"/>
          <w:caps w:val="0"/>
          <w:color w:val="171A1D"/>
          <w:spacing w:val="0"/>
          <w:sz w:val="32"/>
          <w:szCs w:val="32"/>
          <w:shd w:val="clear" w:color="auto" w:fill="FFFFFF"/>
        </w:rPr>
        <w:t>保安物业服务等。</w:t>
      </w:r>
      <w:r>
        <w:rPr>
          <w:rFonts w:hint="eastAsia" w:ascii="仿宋_GB2312" w:hAnsi="仿宋_GB2312" w:eastAsia="仿宋_GB2312" w:cs="仿宋_GB2312"/>
          <w:i w:val="0"/>
          <w:iCs w:val="0"/>
          <w:caps w:val="0"/>
          <w:color w:val="171A1D"/>
          <w:spacing w:val="0"/>
          <w:sz w:val="32"/>
          <w:szCs w:val="32"/>
          <w:shd w:val="clear" w:color="auto" w:fill="FFFFFF"/>
          <w:lang w:eastAsia="zh-CN"/>
        </w:rPr>
        <w:t>集团</w:t>
      </w:r>
      <w:r>
        <w:rPr>
          <w:rFonts w:hint="eastAsia" w:ascii="仿宋_GB2312" w:hAnsi="仿宋_GB2312" w:eastAsia="仿宋_GB2312" w:cs="仿宋_GB2312"/>
          <w:i w:val="0"/>
          <w:iCs w:val="0"/>
          <w:caps w:val="0"/>
          <w:color w:val="171A1D"/>
          <w:spacing w:val="0"/>
          <w:sz w:val="32"/>
          <w:szCs w:val="32"/>
          <w:shd w:val="clear" w:color="auto" w:fill="FFFFFF"/>
        </w:rPr>
        <w:t>本部内设8个职能部门</w:t>
      </w:r>
      <w:r>
        <w:rPr>
          <w:rFonts w:hint="eastAsia" w:ascii="仿宋_GB2312" w:hAnsi="仿宋_GB2312" w:eastAsia="仿宋_GB2312" w:cs="仿宋_GB2312"/>
          <w:i w:val="0"/>
          <w:iCs w:val="0"/>
          <w:caps w:val="0"/>
          <w:color w:val="171A1D"/>
          <w:spacing w:val="0"/>
          <w:sz w:val="32"/>
          <w:szCs w:val="32"/>
          <w:shd w:val="clear" w:color="auto" w:fill="FFFFFF"/>
          <w:lang w:eastAsia="zh-CN"/>
        </w:rPr>
        <w:t>，</w:t>
      </w:r>
      <w:r>
        <w:rPr>
          <w:rFonts w:hint="eastAsia" w:ascii="仿宋_GB2312" w:hAnsi="仿宋_GB2312" w:eastAsia="仿宋_GB2312" w:cs="仿宋_GB2312"/>
          <w:i w:val="0"/>
          <w:iCs w:val="0"/>
          <w:caps w:val="0"/>
          <w:color w:val="171A1D"/>
          <w:spacing w:val="0"/>
          <w:sz w:val="32"/>
          <w:szCs w:val="32"/>
          <w:shd w:val="clear" w:color="auto" w:fill="FFFFFF"/>
        </w:rPr>
        <w:t>下辖13家全资子公司及</w:t>
      </w:r>
      <w:r>
        <w:rPr>
          <w:rFonts w:hint="default" w:ascii="仿宋_GB2312" w:hAnsi="仿宋_GB2312" w:eastAsia="仿宋_GB2312" w:cs="仿宋_GB2312"/>
          <w:i w:val="0"/>
          <w:iCs w:val="0"/>
          <w:caps w:val="0"/>
          <w:color w:val="171A1D"/>
          <w:spacing w:val="0"/>
          <w:sz w:val="32"/>
          <w:szCs w:val="32"/>
          <w:shd w:val="clear" w:color="auto" w:fill="FFFFFF"/>
        </w:rPr>
        <w:t>2</w:t>
      </w:r>
      <w:r>
        <w:rPr>
          <w:rFonts w:hint="eastAsia" w:ascii="仿宋_GB2312" w:hAnsi="仿宋_GB2312" w:eastAsia="仿宋_GB2312" w:cs="仿宋_GB2312"/>
          <w:i w:val="0"/>
          <w:iCs w:val="0"/>
          <w:caps w:val="0"/>
          <w:color w:val="171A1D"/>
          <w:spacing w:val="0"/>
          <w:sz w:val="32"/>
          <w:szCs w:val="32"/>
          <w:shd w:val="clear" w:color="auto" w:fill="FFFFFF"/>
        </w:rPr>
        <w:t>家合资公司。</w:t>
      </w:r>
    </w:p>
    <w:p>
      <w:pPr>
        <w:pStyle w:val="2"/>
        <w:ind w:firstLine="643" w:firstLineChars="200"/>
        <w:rPr>
          <w:rFonts w:hint="default" w:ascii="仿宋_GB2312" w:hAnsi="仿宋_GB2312" w:eastAsia="仿宋_GB2312" w:cs="仿宋_GB2312"/>
          <w:i w:val="0"/>
          <w:iCs w:val="0"/>
          <w:caps w:val="0"/>
          <w:color w:val="171A1D"/>
          <w:spacing w:val="0"/>
          <w:sz w:val="32"/>
          <w:szCs w:val="32"/>
          <w:shd w:val="clear" w:color="auto" w:fill="FFFFFF"/>
          <w:lang w:eastAsia="zh-CN"/>
        </w:rPr>
      </w:pPr>
      <w:r>
        <w:rPr>
          <w:rFonts w:hint="eastAsia" w:ascii="仿宋_GB2312" w:hAnsi="仿宋_GB2312" w:eastAsia="仿宋_GB2312" w:cs="仿宋_GB2312"/>
          <w:b/>
          <w:bCs/>
          <w:i w:val="0"/>
          <w:iCs w:val="0"/>
          <w:caps w:val="0"/>
          <w:color w:val="171A1D"/>
          <w:spacing w:val="0"/>
          <w:sz w:val="32"/>
          <w:szCs w:val="32"/>
          <w:highlight w:val="yellow"/>
          <w:shd w:val="clear" w:color="auto" w:fill="FFFFFF"/>
          <w:lang w:eastAsia="zh-CN"/>
        </w:rPr>
        <w:t>六、仙居县经济建设发展集团有限公司。</w:t>
      </w:r>
      <w:r>
        <w:rPr>
          <w:rFonts w:hint="eastAsia" w:ascii="仿宋_GB2312" w:hAnsi="仿宋_GB2312" w:eastAsia="仿宋_GB2312" w:cs="仿宋_GB2312"/>
          <w:b w:val="0"/>
          <w:bCs w:val="0"/>
          <w:i w:val="0"/>
          <w:iCs w:val="0"/>
          <w:caps w:val="0"/>
          <w:color w:val="171A1D"/>
          <w:spacing w:val="0"/>
          <w:sz w:val="32"/>
          <w:szCs w:val="32"/>
          <w:highlight w:val="none"/>
          <w:shd w:val="clear" w:color="auto" w:fill="FFFFFF"/>
          <w:lang w:eastAsia="zh-CN"/>
        </w:rPr>
        <w:t>仙居县经济建设发展集团有限公司</w:t>
      </w:r>
      <w:r>
        <w:rPr>
          <w:rFonts w:hint="eastAsia" w:ascii="仿宋_GB2312" w:hAnsi="仿宋_GB2312" w:eastAsia="仿宋_GB2312" w:cs="仿宋_GB2312"/>
          <w:i w:val="0"/>
          <w:iCs w:val="0"/>
          <w:caps w:val="0"/>
          <w:color w:val="171A1D"/>
          <w:spacing w:val="0"/>
          <w:sz w:val="32"/>
          <w:szCs w:val="32"/>
          <w:shd w:val="clear" w:color="auto" w:fill="FFFFFF"/>
          <w:lang w:eastAsia="zh-CN"/>
        </w:rPr>
        <w:t>为</w:t>
      </w:r>
      <w:r>
        <w:rPr>
          <w:rFonts w:hint="eastAsia" w:ascii="仿宋_GB2312" w:hAnsi="仿宋_GB2312" w:eastAsia="仿宋_GB2312" w:cs="仿宋_GB2312"/>
          <w:i w:val="0"/>
          <w:iCs w:val="0"/>
          <w:caps w:val="0"/>
          <w:color w:val="171A1D"/>
          <w:spacing w:val="0"/>
          <w:sz w:val="32"/>
          <w:szCs w:val="32"/>
          <w:shd w:val="clear" w:color="auto" w:fill="FFFFFF"/>
        </w:rPr>
        <w:t>县政府直属的国有独资企业</w:t>
      </w:r>
      <w:r>
        <w:rPr>
          <w:rFonts w:hint="eastAsia" w:ascii="仿宋_GB2312" w:hAnsi="仿宋_GB2312" w:eastAsia="仿宋_GB2312" w:cs="仿宋_GB2312"/>
          <w:i w:val="0"/>
          <w:iCs w:val="0"/>
          <w:caps w:val="0"/>
          <w:color w:val="171A1D"/>
          <w:spacing w:val="0"/>
          <w:sz w:val="32"/>
          <w:szCs w:val="32"/>
          <w:shd w:val="clear" w:color="auto" w:fill="FFFFFF"/>
          <w:lang w:eastAsia="zh-CN"/>
        </w:rPr>
        <w:t>，</w:t>
      </w:r>
      <w:r>
        <w:rPr>
          <w:rFonts w:hint="default" w:ascii="仿宋_GB2312" w:hAnsi="仿宋_GB2312" w:eastAsia="仿宋_GB2312" w:cs="仿宋_GB2312"/>
          <w:i w:val="0"/>
          <w:iCs w:val="0"/>
          <w:caps w:val="0"/>
          <w:color w:val="171A1D"/>
          <w:spacing w:val="0"/>
          <w:sz w:val="32"/>
          <w:szCs w:val="32"/>
          <w:shd w:val="clear" w:color="auto" w:fill="FFFFFF"/>
          <w:lang w:eastAsia="zh-CN"/>
        </w:rPr>
        <w:t>组建</w:t>
      </w:r>
      <w:r>
        <w:rPr>
          <w:rFonts w:hint="eastAsia" w:ascii="仿宋_GB2312" w:hAnsi="仿宋_GB2312" w:eastAsia="仿宋_GB2312" w:cs="仿宋_GB2312"/>
          <w:i w:val="0"/>
          <w:iCs w:val="0"/>
          <w:caps w:val="0"/>
          <w:color w:val="171A1D"/>
          <w:spacing w:val="0"/>
          <w:sz w:val="32"/>
          <w:szCs w:val="32"/>
          <w:shd w:val="clear" w:color="auto" w:fill="FFFFFF"/>
          <w:lang w:eastAsia="zh-CN"/>
        </w:rPr>
        <w:t>于</w:t>
      </w:r>
      <w:r>
        <w:rPr>
          <w:rFonts w:hint="eastAsia" w:ascii="仿宋_GB2312" w:hAnsi="仿宋_GB2312" w:eastAsia="仿宋_GB2312" w:cs="仿宋_GB2312"/>
          <w:i w:val="0"/>
          <w:iCs w:val="0"/>
          <w:caps w:val="0"/>
          <w:color w:val="171A1D"/>
          <w:spacing w:val="0"/>
          <w:sz w:val="32"/>
          <w:szCs w:val="32"/>
          <w:shd w:val="clear" w:color="auto" w:fill="FFFFFF"/>
        </w:rPr>
        <w:t>2022年</w:t>
      </w:r>
      <w:r>
        <w:rPr>
          <w:rFonts w:hint="default" w:ascii="仿宋_GB2312" w:hAnsi="仿宋_GB2312" w:eastAsia="仿宋_GB2312" w:cs="仿宋_GB2312"/>
          <w:i w:val="0"/>
          <w:iCs w:val="0"/>
          <w:caps w:val="0"/>
          <w:color w:val="171A1D"/>
          <w:spacing w:val="0"/>
          <w:sz w:val="32"/>
          <w:szCs w:val="32"/>
          <w:shd w:val="clear" w:color="auto" w:fill="FFFFFF"/>
        </w:rPr>
        <w:t>4</w:t>
      </w:r>
      <w:r>
        <w:rPr>
          <w:rFonts w:hint="eastAsia" w:ascii="仿宋_GB2312" w:hAnsi="仿宋_GB2312" w:eastAsia="仿宋_GB2312" w:cs="仿宋_GB2312"/>
          <w:i w:val="0"/>
          <w:iCs w:val="0"/>
          <w:caps w:val="0"/>
          <w:color w:val="171A1D"/>
          <w:spacing w:val="0"/>
          <w:sz w:val="32"/>
          <w:szCs w:val="32"/>
          <w:shd w:val="clear" w:color="auto" w:fill="FFFFFF"/>
        </w:rPr>
        <w:t>月</w:t>
      </w:r>
      <w:r>
        <w:rPr>
          <w:rFonts w:hint="default" w:ascii="仿宋_GB2312" w:hAnsi="仿宋_GB2312" w:eastAsia="仿宋_GB2312" w:cs="仿宋_GB2312"/>
          <w:i w:val="0"/>
          <w:iCs w:val="0"/>
          <w:caps w:val="0"/>
          <w:color w:val="171A1D"/>
          <w:spacing w:val="0"/>
          <w:sz w:val="32"/>
          <w:szCs w:val="32"/>
          <w:shd w:val="clear" w:color="auto" w:fill="FFFFFF"/>
        </w:rPr>
        <w:t>，</w:t>
      </w:r>
      <w:r>
        <w:rPr>
          <w:rFonts w:hint="eastAsia" w:ascii="仿宋_GB2312" w:hAnsi="仿宋_GB2312" w:eastAsia="仿宋_GB2312" w:cs="仿宋_GB2312"/>
          <w:i w:val="0"/>
          <w:iCs w:val="0"/>
          <w:caps w:val="0"/>
          <w:color w:val="171A1D"/>
          <w:spacing w:val="0"/>
          <w:sz w:val="32"/>
          <w:szCs w:val="32"/>
          <w:shd w:val="clear" w:color="auto" w:fill="FFFFFF"/>
          <w:lang w:eastAsia="zh-CN"/>
        </w:rPr>
        <w:t>下设10家全资子公司。主要负责担经济开发区范围内的基础设施投资、建设、开发和运营以及产业招商服务、智慧园区管理、园区运维服务、园区资源运营</w:t>
      </w:r>
      <w:r>
        <w:rPr>
          <w:rFonts w:hint="default" w:ascii="仿宋_GB2312" w:hAnsi="仿宋_GB2312" w:eastAsia="仿宋_GB2312" w:cs="仿宋_GB2312"/>
          <w:i w:val="0"/>
          <w:iCs w:val="0"/>
          <w:caps w:val="0"/>
          <w:color w:val="171A1D"/>
          <w:spacing w:val="0"/>
          <w:sz w:val="32"/>
          <w:szCs w:val="32"/>
          <w:shd w:val="clear" w:color="auto" w:fill="FFFFFF"/>
          <w:lang w:eastAsia="zh-CN"/>
        </w:rPr>
        <w:t>。</w:t>
      </w:r>
    </w:p>
    <w:p>
      <w:pPr>
        <w:pStyle w:val="2"/>
        <w:ind w:firstLine="640"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r>
        <w:rPr>
          <w:rFonts w:hint="eastAsia" w:ascii="仿宋_GB2312" w:hAnsi="仿宋_GB2312" w:eastAsia="仿宋_GB2312" w:cs="仿宋_GB2312"/>
          <w:i w:val="0"/>
          <w:iCs w:val="0"/>
          <w:caps w:val="0"/>
          <w:color w:val="171A1D"/>
          <w:spacing w:val="0"/>
          <w:sz w:val="32"/>
          <w:szCs w:val="32"/>
          <w:shd w:val="clear" w:color="auto" w:fill="FFFFFF"/>
          <w:lang w:val="en-US" w:eastAsia="zh-CN"/>
        </w:rPr>
        <w:t>其中，</w:t>
      </w: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浙江省仙居县粮食收储有限公司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委托县商务局监管，公司成立于1998年7月20日，是专门从事全县政策性粮油收储业务的国有粮食企业。负责根据省政府核定我县储备粮油计划，组织落实订单粮食，根据县政府和县商务局（粮食和物资储备局）下达的计划，组织实施粮食收购、采购、调销和储备粮油轮换，平衡全县粮食供求，调剂品种余缺，保障军粮、救灾粮、市镇居民的基本口粮供应。负责规划和实施粮食收储网点建设、维修。</w:t>
      </w:r>
    </w:p>
    <w:p>
      <w:pPr>
        <w:pStyle w:val="2"/>
        <w:ind w:firstLine="643" w:firstLineChars="200"/>
        <w:rPr>
          <w:rFonts w:hint="eastAsia"/>
          <w:lang w:val="en-US" w:eastAsia="zh-CN"/>
        </w:rPr>
      </w:pP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仙居县恒瑞建设投资有限公司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注册地址在浙江省台州市仙居县横溪镇人民政府内，法定代表人张淑盈，注册资本500万元，成立于2001年10月9日，经营范围为国家法律、法规和政策允许的投资业务；房地产开发经营；市政工程建设；农业基础设施开发、建设；公共设施管理。</w:t>
      </w:r>
    </w:p>
    <w:p>
      <w:pPr>
        <w:pStyle w:val="2"/>
        <w:ind w:firstLine="643"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仙居县神仙居旅游度假区投资发展有限公司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成立于2008年8月29日，委托浙江省神仙居旅游度假区开发中心（仙居台湾农民创业园开发中心）监管。主要经营范围有：旅游项目投资、开发经营，市政工程、土木工程建筑、基础设施投资开发、物业管理等。目前，公司主要负责神仙居旅游度假区整体规划和开发建设等工作；负责特色小镇创建和运营管理等工作；负责神仙居旅游度假区基础设施建设和旅游项目投融资、开发建设和经营管理、招商引资等工作。</w:t>
      </w:r>
    </w:p>
    <w:p>
      <w:pPr>
        <w:pStyle w:val="2"/>
        <w:ind w:firstLine="643"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仙居县神仙温泉旅游开发有限公司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成立于2012年8月17日，委托浙江省神仙居旅游度假区开发中心（仙居台湾农民创业园开发中心）监管。主要经营范围有：旅游项目投资、开发、经营开发经营。目前，公司主要负责东部旅游区块整体规划和开发建设等工作；负责东部旅游度假区块基础设施建设和旅游项目投融资、开发建设和经营管理、招商引等工作。</w:t>
      </w:r>
    </w:p>
    <w:p>
      <w:pPr>
        <w:pStyle w:val="2"/>
        <w:ind w:firstLine="643"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浙江仙台旅游发展有限公司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为仙居县经济建设发展集团有限公司出资的子公司，成立于2010年9月2日，委托浙江省神仙居旅游度假区开发中心（仙居台湾农民创业园开发中心）监管。主要经营范围有：旅游业务、各类工程建设活动等。 目前，公司主要负责神仙居旅游度假区（台创园）的项目工程建设、招商引资、融资等工作。</w:t>
      </w:r>
    </w:p>
    <w:p>
      <w:pPr>
        <w:pStyle w:val="2"/>
        <w:ind w:firstLine="643"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仙居慧谷人才科创发展有限公司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为仙居县经济建设发展集团有限公司出资的子公司，前身为仙居县职业技能培训有限公司，公司成立于2019年6月，主营业务是职业技能培训以及人才平台的建设运营、人才科技服务、人才引进招聘等等。</w:t>
      </w:r>
    </w:p>
    <w:p>
      <w:pPr>
        <w:pStyle w:val="2"/>
        <w:ind w:firstLine="643"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r>
        <w:rPr>
          <w:rFonts w:hint="eastAsia" w:ascii="仿宋_GB2312" w:hAnsi="仿宋_GB2312" w:eastAsia="仿宋_GB2312" w:cs="仿宋_GB2312"/>
          <w:b/>
          <w:bCs/>
          <w:i w:val="0"/>
          <w:iCs w:val="0"/>
          <w:caps w:val="0"/>
          <w:color w:val="171A1D"/>
          <w:spacing w:val="0"/>
          <w:sz w:val="32"/>
          <w:szCs w:val="32"/>
          <w:u w:val="none"/>
          <w:shd w:val="clear" w:color="auto" w:fill="FFFFFF"/>
          <w:lang w:val="en-US" w:eastAsia="zh-CN"/>
        </w:rPr>
        <w:t>仙居仙昊农业开发有限公司</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为仙居县经济建设发展集团有限公司出资的子公司，是由仙居鸡开发总公司公司制改制成立的国有企业，公司整合了原仙居鸡开发总公司和仙居县种子公司的业务，目前委托县农业农村局监管。主要经营范围：仙居鸡（商品代）；种鸡繁殖饲养孵化；饲料及其添加剂、家禽销售；家禽养殖技术服务；网络技术服务；水稻、小麦、大豆、油菜、马铃薯、西瓜种子；蔬菜等非主要农作物种子加工、包装、批发、零售；农业技术推广、农产品初加工服务；养殖业排泄物资源化利用；农业机械、化肥、农用薄膜、农药批发、零售。</w:t>
      </w:r>
    </w:p>
    <w:p>
      <w:pPr>
        <w:pStyle w:val="2"/>
        <w:ind w:firstLine="640" w:firstLineChars="200"/>
        <w:rPr>
          <w:rFonts w:hint="eastAsia" w:ascii="仿宋_GB2312" w:hAnsi="仿宋_GB2312" w:eastAsia="仿宋_GB2312" w:cs="仿宋_GB2312"/>
          <w:i w:val="0"/>
          <w:iCs w:val="0"/>
          <w:caps w:val="0"/>
          <w:color w:val="171A1D"/>
          <w:spacing w:val="0"/>
          <w:sz w:val="32"/>
          <w:szCs w:val="32"/>
          <w:shd w:val="clear" w:color="auto" w:fill="FFFFFF"/>
          <w:lang w:val="en-US" w:eastAsia="zh-CN"/>
        </w:rPr>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NjZjMzA0YTM4MWM4MzkxZWQ3YmY3MDQyNTA1MTcifQ=="/>
  </w:docVars>
  <w:rsids>
    <w:rsidRoot w:val="04D14838"/>
    <w:rsid w:val="00F673E7"/>
    <w:rsid w:val="04D14838"/>
    <w:rsid w:val="1C6801F3"/>
    <w:rsid w:val="2B5D9897"/>
    <w:rsid w:val="37D56B99"/>
    <w:rsid w:val="37F2B2AA"/>
    <w:rsid w:val="3FFE1E21"/>
    <w:rsid w:val="45498D5A"/>
    <w:rsid w:val="45BA39EA"/>
    <w:rsid w:val="4B597126"/>
    <w:rsid w:val="51185EDB"/>
    <w:rsid w:val="68707E92"/>
    <w:rsid w:val="68CC727A"/>
    <w:rsid w:val="7BE3EA71"/>
    <w:rsid w:val="7D6C7DBA"/>
    <w:rsid w:val="FF3FF4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customStyle="1" w:styleId="2">
    <w:name w:val="Char"/>
    <w:basedOn w:val="1"/>
    <w:qFormat/>
    <w:uiPriority w:val="99"/>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2718</Words>
  <Characters>2801</Characters>
  <Lines>0</Lines>
  <Paragraphs>0</Paragraphs>
  <TotalTime>7</TotalTime>
  <ScaleCrop>false</ScaleCrop>
  <LinksUpToDate>false</LinksUpToDate>
  <CharactersWithSpaces>2802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2023-06-29T02:14:00Z</dcterms:created>
  <dc:creator>seven7</dc:creator>
  <cp:lastModifiedBy>应鹦</cp:lastModifiedBy>
  <dcterms:modified xsi:type="dcterms:W3CDTF">2023-07-18T09:01:20Z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B4D108FEABA049569E726BD26B3A82D3</vt:lpwstr>
  </property>
</Properties>
</file>